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1759" w:right="1640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INDOOR</w:t>
      </w:r>
      <w:r>
        <w:rPr>
          <w:rFonts w:ascii="Arial" w:hAnsi="Arial" w:cs="Arial" w:eastAsia="Arial"/>
          <w:sz w:val="29"/>
          <w:szCs w:val="29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29"/>
          <w:szCs w:val="29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USE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91" w:after="0" w:line="240" w:lineRule="auto"/>
        <w:ind w:left="2134" w:right="201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PRESCRIPTIVE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APPROACH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8" w:after="0" w:line="240" w:lineRule="auto"/>
        <w:ind w:left="79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85181pt;margin-top:14.485291pt;width:320.242293pt;height:175.812393pt;mso-position-horizontal-relative:page;mso-position-vertical-relative:paragraph;z-index:-9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2" w:hRule="exact"/>
                    </w:trPr>
                    <w:tc>
                      <w:tcPr>
                        <w:tcW w:w="2312" w:type="dxa"/>
                        <w:tcBorders>
                          <w:top w:val="single" w:sz="4.153094" w:space="0" w:color="231F20"/>
                          <w:bottom w:val="single" w:sz="4.886028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153094" w:space="0" w:color="231F20"/>
                          <w:bottom w:val="single" w:sz="4.886028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85" w:after="0" w:line="240" w:lineRule="auto"/>
                          <w:ind w:left="96" w:right="7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Maximum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Prescriptive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903" w:right="88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153094" w:space="0" w:color="231F20"/>
                          <w:bottom w:val="single" w:sz="4.886028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1" w:after="0" w:line="254" w:lineRule="auto"/>
                          <w:ind w:left="154" w:right="13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Plumbing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1401.1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2312" w:type="dxa"/>
                        <w:tcBorders>
                          <w:top w:val="single" w:sz="4.886028" w:space="0" w:color="231F20"/>
                          <w:bottom w:val="single" w:sz="4.885894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Showerheads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6028" w:space="0" w:color="231F20"/>
                          <w:bottom w:val="single" w:sz="4.885894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5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6028" w:space="0" w:color="231F20"/>
                          <w:bottom w:val="single" w:sz="4.885894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32" w:after="0" w:line="240" w:lineRule="auto"/>
                          <w:ind w:left="801" w:right="78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312" w:type="dxa"/>
                        <w:tcBorders>
                          <w:top w:val="single" w:sz="4.885894" w:space="0" w:color="231F20"/>
                          <w:bottom w:val="single" w:sz="4.885897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96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nonresidential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94" w:space="0" w:color="231F20"/>
                          <w:bottom w:val="single" w:sz="4.885897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51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94" w:space="0" w:color="231F20"/>
                          <w:bottom w:val="single" w:sz="4.885897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89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12.18.1/CSA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312" w:type="dxa"/>
                        <w:tcBorders>
                          <w:top w:val="single" w:sz="4.885897" w:space="0" w:color="231F20"/>
                          <w:bottom w:val="single" w:sz="4.885873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97" w:space="0" w:color="231F20"/>
                          <w:bottom w:val="single" w:sz="4.885873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51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97" w:space="0" w:color="231F20"/>
                          <w:bottom w:val="single" w:sz="4.885873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32" w:after="0" w:line="240" w:lineRule="auto"/>
                          <w:ind w:left="801" w:right="78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2312" w:type="dxa"/>
                        <w:tcBorders>
                          <w:top w:val="single" w:sz="4.885873" w:space="0" w:color="231F20"/>
                          <w:bottom w:val="single" w:sz="4.885802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73" w:space="0" w:color="231F20"/>
                          <w:bottom w:val="single" w:sz="4.885802" w:space="0" w:color="00000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9" w:after="0" w:line="240" w:lineRule="auto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73" w:space="0" w:color="231F20"/>
                          <w:bottom w:val="single" w:sz="4.885802" w:space="0" w:color="00000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2" w:right="78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312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5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gallons/cycle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71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12.18.1/CSA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2312" w:type="dxa"/>
                        <w:tcBorders>
                          <w:top w:val="single" w:sz="4.885802" w:space="0" w:color="231F20"/>
                          <w:bottom w:val="single" w:sz="4.886017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31" w:after="0" w:line="146" w:lineRule="exact"/>
                          <w:ind w:left="35" w:right="41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wash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02" w:space="0" w:color="000000"/>
                          <w:bottom w:val="single" w:sz="4.886017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17" w:after="0" w:line="160" w:lineRule="exact"/>
                          <w:ind w:left="91" w:right="7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846" w:right="82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psi]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02" w:space="0" w:color="000000"/>
                          <w:bottom w:val="single" w:sz="4.886017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95" w:after="0" w:line="240" w:lineRule="auto"/>
                          <w:ind w:left="796" w:right="77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312" w:type="dxa"/>
                        <w:tcBorders>
                          <w:top w:val="single" w:sz="4.886017" w:space="0" w:color="231F20"/>
                          <w:bottom w:val="single" w:sz="4.885911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ank-type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6017" w:space="0" w:color="231F20"/>
                          <w:bottom w:val="single" w:sz="4.885911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right="613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24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aterSense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6017" w:space="0" w:color="231F20"/>
                          <w:bottom w:val="single" w:sz="4.885911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58" w:lineRule="auto"/>
                          <w:ind w:left="138" w:right="1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U.S.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aterSense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ank-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High-Efficiency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oilet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312" w:type="dxa"/>
                        <w:tcBorders>
                          <w:top w:val="single" w:sz="4.885911" w:space="0" w:color="231F20"/>
                          <w:bottom w:val="single" w:sz="4.885941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8" w:after="0" w:line="146" w:lineRule="exact"/>
                          <w:ind w:left="35" w:right="5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Flushometer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valve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911" w:space="0" w:color="231F20"/>
                          <w:bottom w:val="single" w:sz="4.885941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911" w:space="0" w:color="231F20"/>
                          <w:bottom w:val="single" w:sz="4.885941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41" w:right="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403" w:right="38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(4.8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312" w:type="dxa"/>
                        <w:tcBorders>
                          <w:top w:val="single" w:sz="4.885941" w:space="0" w:color="231F20"/>
                          <w:bottom w:val="single" w:sz="4.885904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941" w:space="0" w:color="231F20"/>
                          <w:bottom w:val="single" w:sz="4.885904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56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941" w:space="0" w:color="231F20"/>
                          <w:bottom w:val="single" w:sz="4.885904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42" w:right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425" w:right="40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(1.9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fixture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excee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flo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summarize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belo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(fro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CalGree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able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5.303.2.2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5.303.2.3):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4" w:after="0" w:line="240" w:lineRule="auto"/>
        <w:ind w:left="-64" w:right="2361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br w:type="column"/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County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Submittal: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8" w:after="0" w:line="576" w:lineRule="exact"/>
        <w:ind w:left="2848" w:right="5272"/>
        <w:jc w:val="center"/>
        <w:rPr>
          <w:rFonts w:ascii="Arial" w:hAnsi="Arial" w:cs="Arial" w:eastAsia="Arial"/>
          <w:sz w:val="51"/>
          <w:szCs w:val="51"/>
        </w:rPr>
      </w:pPr>
      <w:rPr/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Residential</w:t>
      </w:r>
      <w:r>
        <w:rPr>
          <w:rFonts w:ascii="Arial" w:hAnsi="Arial" w:cs="Arial" w:eastAsia="Arial"/>
          <w:sz w:val="51"/>
          <w:szCs w:val="51"/>
          <w:color w:val="231F20"/>
          <w:spacing w:val="-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Additions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and</w:t>
      </w:r>
      <w:r>
        <w:rPr>
          <w:rFonts w:ascii="Arial" w:hAnsi="Arial" w:cs="Arial" w:eastAsia="Arial"/>
          <w:sz w:val="51"/>
          <w:szCs w:val="51"/>
          <w:color w:val="231F20"/>
          <w:spacing w:val="-1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Alterations</w:t>
      </w:r>
      <w:r>
        <w:rPr>
          <w:rFonts w:ascii="Arial" w:hAnsi="Arial" w:cs="Arial" w:eastAsia="Arial"/>
          <w:sz w:val="51"/>
          <w:szCs w:val="5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6516" w:space="2803"/>
            <w:col w:w="17341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psi]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right="-106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br w:type="column"/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REQUIREMENTS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br w:type="column"/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VERIFIC</w:t>
      </w:r>
      <w:r>
        <w:rPr>
          <w:rFonts w:ascii="Arial" w:hAnsi="Arial" w:cs="Arial" w:eastAsia="Arial"/>
          <w:sz w:val="44"/>
          <w:szCs w:val="44"/>
          <w:color w:val="231F20"/>
          <w:spacing w:val="-33"/>
          <w:w w:val="100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5" w:equalWidth="0">
            <w:col w:w="3744" w:space="3067"/>
            <w:col w:w="888" w:space="4171"/>
            <w:col w:w="3543" w:space="5599"/>
            <w:col w:w="881" w:space="315"/>
            <w:col w:w="4452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9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gallons/flush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2" w:lineRule="auto"/>
        <w:ind w:right="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addition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alteration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residentia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occupanc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whic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increas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conditione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volume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siz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residentia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Administrativ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Bulletin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93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Attachmen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abl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applicabilit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abbreviate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summar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include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reference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standar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Projects”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GreenPoin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GreenPoin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Projects.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seekin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certificatio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GreenPoin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alternative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form.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4" w:lineRule="exact"/>
        <w:ind w:right="-50"/>
        <w:jc w:val="left"/>
        <w:rPr>
          <w:rFonts w:ascii="Arial Black" w:hAnsi="Arial Black" w:cs="Arial Black" w:eastAsia="Arial Black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Chec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measur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yo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inten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liste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“Pla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Location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colum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wher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document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complianc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verified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appl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system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withi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scop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additio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alteration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3"/>
          <w:w w:val="100"/>
        </w:rPr>
        <w:t>W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he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"/>
          <w:w w:val="100"/>
        </w:rPr>
        <w:t>r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3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item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s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2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a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"/>
          <w:w w:val="100"/>
        </w:rPr>
        <w:t>r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6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no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t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6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a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pplic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a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ble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,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24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indic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4"/>
          <w:w w:val="100"/>
        </w:rPr>
        <w:t>a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t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8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“N/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1"/>
          <w:w w:val="100"/>
        </w:rPr>
        <w:t>A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”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1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i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n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3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th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6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“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5"/>
          <w:w w:val="100"/>
        </w:rPr>
        <w:t>R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4"/>
          <w:w w:val="100"/>
        </w:rPr>
        <w:t>f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1"/>
          <w:w w:val="100"/>
        </w:rPr>
        <w:t>r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0"/>
        </w:rPr>
        <w:t>ence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  <w:t>”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27"/>
          <w:w w:val="100"/>
        </w:rPr>
        <w:t> 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-1"/>
          <w:w w:val="103"/>
        </w:rPr>
        <w:t>column.</w:t>
      </w:r>
      <w:r>
        <w:rPr>
          <w:rFonts w:ascii="Arial Black" w:hAnsi="Arial Black" w:cs="Arial Black" w:eastAsia="Arial Black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66" w:right="-20"/>
        <w:jc w:val="left"/>
        <w:tabs>
          <w:tab w:pos="11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5"/>
        </w:rPr>
        <w:t>Required</w:t>
      </w:r>
      <w:r>
        <w:rPr>
          <w:rFonts w:ascii="Arial" w:hAnsi="Arial" w:cs="Arial" w:eastAsia="Arial"/>
          <w:sz w:val="19"/>
          <w:szCs w:val="19"/>
          <w:color w:val="231F20"/>
          <w:spacing w:val="18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5"/>
        </w:rPr>
        <w:t>Measures</w:t>
      </w:r>
      <w:r>
        <w:rPr>
          <w:rFonts w:ascii="Arial" w:hAnsi="Arial" w:cs="Arial" w:eastAsia="Arial"/>
          <w:sz w:val="19"/>
          <w:szCs w:val="19"/>
          <w:color w:val="231F20"/>
          <w:spacing w:val="-35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5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  <w:position w:val="4"/>
        </w:rPr>
        <w:t>Reference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06" w:lineRule="exact"/>
        <w:ind w:right="16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(Indicat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Pla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She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et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Detail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1"/>
          <w:b/>
          <w:bCs/>
          <w:position w:val="1"/>
        </w:rPr>
        <w:t>Specification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  <w:b/>
          <w:bCs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91"/>
          <w:b/>
          <w:bCs/>
          <w:position w:val="1"/>
        </w:rPr>
        <w:t>wher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91"/>
          <w:b/>
          <w:bCs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2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92"/>
          <w:b/>
          <w:bCs/>
          <w:position w:val="1"/>
        </w:rPr>
        <w:t>applicable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2"/>
          <w:b/>
          <w:bCs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responsible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ensuring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met.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tha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increas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tota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conditione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floo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≥1,000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square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feet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62" w:lineRule="auto"/>
        <w:ind w:right="34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14"/>
          <w:szCs w:val="14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Record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described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Administrative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Bulletin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93.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total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conditioned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&lt;1,000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square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feet,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applicant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professional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belo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license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qualifications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required.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Certificate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of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Completion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4256" w:space="2555"/>
            <w:col w:w="13666" w:space="535"/>
            <w:col w:w="5648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Notes: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40" w:lineRule="atLeast"/>
        <w:ind w:left="110"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dual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toilets,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defines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average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reduced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flush.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standard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ASME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12.19.14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aterSense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ank-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ype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1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oilet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Specification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(4.8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L).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ype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</w:rPr>
        <w:t>Project: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" w:lineRule="exact"/>
        <w:ind w:left="22" w:right="-6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Construction</w:t>
      </w:r>
      <w:r>
        <w:rPr>
          <w:rFonts w:ascii="Arial" w:hAnsi="Arial" w:cs="Arial" w:eastAsia="Arial"/>
          <w:sz w:val="17"/>
          <w:szCs w:val="17"/>
          <w:color w:val="231F20"/>
          <w:spacing w:val="-11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Demolition</w:t>
      </w:r>
      <w:r>
        <w:rPr>
          <w:rFonts w:ascii="Arial" w:hAnsi="Arial" w:cs="Arial" w:eastAsia="Arial"/>
          <w:sz w:val="17"/>
          <w:szCs w:val="17"/>
          <w:color w:val="231F20"/>
          <w:spacing w:val="-9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Debris: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100%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mixed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debris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transported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registered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hauler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registered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1" w:after="0" w:line="252" w:lineRule="auto"/>
        <w:ind w:left="-15" w:right="-35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Residential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Addition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Alteration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4" w:equalWidth="0">
            <w:col w:w="6226" w:space="751"/>
            <w:col w:w="7941" w:space="136"/>
            <w:col w:w="913" w:space="5045"/>
            <w:col w:w="5648"/>
          </w:cols>
        </w:sectPr>
      </w:pPr>
      <w:rPr/>
    </w:p>
    <w:p>
      <w:pPr>
        <w:spacing w:before="57" w:after="0" w:line="324" w:lineRule="auto"/>
        <w:ind w:left="110" w:right="6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combined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showerheads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showerhead,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designed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operation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(5.303.2.1).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left="221" w:right="-6"/>
        <w:jc w:val="center"/>
        <w:tabs>
          <w:tab w:pos="3260" w:val="left"/>
          <w:tab w:pos="63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  <w:t> </w:t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  <w:tab/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</w:r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b/>
          <w:bCs/>
        </w:rPr>
        <w:t>OR</w:t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  <w:t> </w:t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  <w:tab/>
      </w:r>
      <w:r>
        <w:rPr>
          <w:rFonts w:ascii="Arial" w:hAnsi="Arial" w:cs="Arial" w:eastAsia="Arial"/>
          <w:sz w:val="17"/>
          <w:szCs w:val="17"/>
          <w:color w:val="231F20"/>
          <w:b/>
          <w:bCs/>
          <w:u w:val="single" w:color="221E1F"/>
        </w:rPr>
      </w:r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0000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18" w:right="188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PERFORMANCE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APPROACH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8" w:after="0" w:line="240" w:lineRule="auto"/>
        <w:ind w:left="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applicant: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300" w:lineRule="auto"/>
        <w:ind w:left="110" w:right="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blank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cells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tables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belo</w:t>
      </w:r>
      <w:r>
        <w:rPr>
          <w:rFonts w:ascii="Arial" w:hAnsi="Arial" w:cs="Arial" w:eastAsia="Arial"/>
          <w:sz w:val="13"/>
          <w:szCs w:val="13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occupants</w:t>
      </w:r>
      <w:r>
        <w:rPr>
          <w:rFonts w:ascii="Arial" w:hAnsi="Arial" w:cs="Arial" w:eastAsia="Arial"/>
          <w:sz w:val="13"/>
          <w:szCs w:val="13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Baseline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cases.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project,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enter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“0”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for</w:t>
      </w:r>
      <w:r>
        <w:rPr>
          <w:rFonts w:ascii="Arial" w:hAnsi="Arial" w:cs="Arial" w:eastAsia="Arial"/>
          <w:sz w:val="13"/>
          <w:szCs w:val="13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occupants.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Multiply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row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amount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type,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sum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ake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80%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baseline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300" w:lineRule="auto"/>
        <w:ind w:left="110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allowable</w:t>
      </w:r>
      <w:r>
        <w:rPr>
          <w:rFonts w:ascii="Arial" w:hAnsi="Arial" w:cs="Arial" w:eastAsia="Arial"/>
          <w:sz w:val="13"/>
          <w:szCs w:val="13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(corresponding</w:t>
      </w:r>
      <w:r>
        <w:rPr>
          <w:rFonts w:ascii="Arial" w:hAnsi="Arial" w:cs="Arial" w:eastAsia="Arial"/>
          <w:sz w:val="13"/>
          <w:szCs w:val="13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20%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reduction).</w:t>
      </w:r>
      <w:r>
        <w:rPr>
          <w:rFonts w:ascii="Arial" w:hAnsi="Arial" w:cs="Arial" w:eastAsia="Arial"/>
          <w:sz w:val="13"/>
          <w:szCs w:val="13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Usage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orksheet</w:t>
      </w:r>
      <w:r>
        <w:rPr>
          <w:rFonts w:ascii="Arial" w:hAnsi="Arial" w:cs="Arial" w:eastAsia="Arial"/>
          <w:sz w:val="13"/>
          <w:szCs w:val="13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WS-2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Allowable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Usage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from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orksheet</w:t>
      </w:r>
      <w:r>
        <w:rPr>
          <w:rFonts w:ascii="Arial" w:hAnsi="Arial" w:cs="Arial" w:eastAsia="Arial"/>
          <w:sz w:val="13"/>
          <w:szCs w:val="13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WS-1.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92" w:lineRule="exact"/>
        <w:ind w:right="-88"/>
        <w:jc w:val="left"/>
        <w:tabs>
          <w:tab w:pos="840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facility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processed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recycling,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San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Francisco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Construction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Demolition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Debris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Ordinance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1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75" w:after="0" w:line="250" w:lineRule="auto"/>
        <w:ind w:right="143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6.057227pt;width:9.406391pt;height:15.573495pt;mso-position-horizontal-relative:page;mso-position-vertical-relative:paragraph;z-index:-952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Recycling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Occupants: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Provid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adequat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spac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equa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acces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storage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collectio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loadin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compostable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recyclabl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landfil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materials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Administrative</w:t>
      </w:r>
      <w:r>
        <w:rPr>
          <w:rFonts w:ascii="Arial" w:hAnsi="Arial" w:cs="Arial" w:eastAsia="Arial"/>
          <w:sz w:val="14"/>
          <w:szCs w:val="14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Bulletin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088.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8" w:after="0" w:line="250" w:lineRule="auto"/>
        <w:ind w:right="74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707254pt;width:9.406391pt;height:15.573495pt;mso-position-horizontal-relative:page;mso-position-vertical-relative:paragraph;z-index:-951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Efficient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Irrigation: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≥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1,000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square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feet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modified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landscape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Efficient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Irrigation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Ordinance.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(See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guide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hyperlink r:id="rId7"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ww</w:t>
        </w:r>
        <w:r>
          <w:rPr>
            <w:rFonts w:ascii="Arial" w:hAnsi="Arial" w:cs="Arial" w:eastAsia="Arial"/>
            <w:sz w:val="14"/>
            <w:szCs w:val="14"/>
            <w:color w:val="231F20"/>
            <w:spacing w:val="-8"/>
            <w:w w:val="104"/>
          </w:rPr>
          <w:t>w</w:t>
        </w:r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.sfwate</w:t>
        </w:r>
        <w:r>
          <w:rPr>
            <w:rFonts w:ascii="Arial" w:hAnsi="Arial" w:cs="Arial" w:eastAsia="Arial"/>
            <w:sz w:val="14"/>
            <w:szCs w:val="14"/>
            <w:color w:val="231F20"/>
            <w:spacing w:val="-8"/>
            <w:w w:val="104"/>
          </w:rPr>
          <w:t>r</w:t>
        </w:r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.org/landscape)</w:t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4" w:after="0" w:line="250" w:lineRule="auto"/>
        <w:ind w:right="111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507237pt;width:9.406391pt;height:15.573495pt;mso-position-horizontal-relative:page;mso-position-vertical-relative:paragraph;z-index:-950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Stormwater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Plan: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disturbing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≥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5,000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square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feet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implement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Stormwater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Control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meeting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SFPUC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Stormwater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Guidelines.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(See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hyperlink r:id="rId8"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ww</w:t>
        </w:r>
        <w:r>
          <w:rPr>
            <w:rFonts w:ascii="Arial" w:hAnsi="Arial" w:cs="Arial" w:eastAsia="Arial"/>
            <w:sz w:val="14"/>
            <w:szCs w:val="14"/>
            <w:color w:val="231F20"/>
            <w:spacing w:val="-8"/>
            <w:w w:val="104"/>
          </w:rPr>
          <w:t>w</w:t>
        </w:r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.sfwate</w:t>
        </w:r>
        <w:r>
          <w:rPr>
            <w:rFonts w:ascii="Arial" w:hAnsi="Arial" w:cs="Arial" w:eastAsia="Arial"/>
            <w:sz w:val="14"/>
            <w:szCs w:val="14"/>
            <w:color w:val="231F20"/>
            <w:spacing w:val="-8"/>
            <w:w w:val="104"/>
          </w:rPr>
          <w:t>r</w:t>
        </w:r>
        <w:r>
          <w:rPr>
            <w:rFonts w:ascii="Arial" w:hAnsi="Arial" w:cs="Arial" w:eastAsia="Arial"/>
            <w:sz w:val="14"/>
            <w:szCs w:val="14"/>
            <w:color w:val="231F20"/>
            <w:spacing w:val="0"/>
            <w:w w:val="104"/>
          </w:rPr>
          <w:t>.org/sdg)</w:t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8" w:after="0" w:line="250" w:lineRule="auto"/>
        <w:ind w:right="68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707264pt;width:9.406391pt;height:15.573495pt;mso-position-horizontal-relative:page;mso-position-vertical-relative:paragraph;z-index:-949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Grading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paving: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how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grading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drainage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system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manage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surface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flows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entering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building,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swales,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drains,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retention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gardens.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2"/>
        </w:rPr>
        <w:t>4.106.3)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8" w:after="0" w:line="250" w:lineRule="auto"/>
        <w:ind w:right="9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707231pt;width:9.406391pt;height:15.573495pt;mso-position-horizontal-relative:page;mso-position-vertical-relative:paragraph;z-index:-948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Smart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Irrigation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Controller: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Automatically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adjust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irrigation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weather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soil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moisture.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Controllers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either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integral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separate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rain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sensors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connects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communicates</w:t>
      </w:r>
      <w:r>
        <w:rPr>
          <w:rFonts w:ascii="Arial" w:hAnsi="Arial" w:cs="Arial" w:eastAsia="Arial"/>
          <w:sz w:val="14"/>
          <w:szCs w:val="14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controlle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4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2.307221pt;width:9.406391pt;height:15.573495pt;mso-position-horizontal-relative:page;mso-position-vertical-relative:paragraph;z-index:-947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Indoor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ater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Efficiency: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Install</w:t>
      </w:r>
      <w:r>
        <w:rPr>
          <w:rFonts w:ascii="Arial" w:hAnsi="Arial" w:cs="Arial" w:eastAsia="Arial"/>
          <w:sz w:val="14"/>
          <w:szCs w:val="1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water-efficient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fittings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summarized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4.303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(See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“Indoor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Efficiency”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left.)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Replace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noncompliant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3.301.1.1,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Housing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12A)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1" w:after="0" w:line="240" w:lineRule="auto"/>
        <w:ind w:right="-87"/>
        <w:jc w:val="left"/>
        <w:tabs>
          <w:tab w:pos="8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Energy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Efficiency: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itle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24,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2013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5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1" w:after="0" w:line="13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74455pt;margin-top:-29.751457pt;width:319.782732pt;height:212.976678pt;mso-position-horizontal-relative:page;mso-position-vertical-relative:paragraph;z-index:-9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6304" w:type="dxa"/>
                        <w:gridSpan w:val="8"/>
                        <w:tcBorders>
                          <w:top w:val="single" w:sz="4.154252" w:space="0" w:color="231F20"/>
                          <w:bottom w:val="single" w:sz="4.153165" w:space="0" w:color="231F20"/>
                          <w:left w:val="single" w:sz="4.885824" w:space="0" w:color="231F20"/>
                          <w:right w:val="single" w:sz="4.88632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4" w:after="0" w:line="240" w:lineRule="auto"/>
                          <w:ind w:left="99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orksheet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WS-1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(summary)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087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4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9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62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1" w:type="dxa"/>
                        <w:tcBorders>
                          <w:top w:val="single" w:sz="4.153165" w:space="0" w:color="231F20"/>
                          <w:bottom w:val="single" w:sz="4.886232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>
                          <w:spacing w:before="62" w:after="0" w:line="240" w:lineRule="auto"/>
                          <w:ind w:left="2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(gallons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day)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87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232" w:space="0" w:color="231F20"/>
                          <w:bottom w:val="single" w:sz="4.887088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7088" w:space="0" w:color="231F20"/>
                          <w:bottom w:val="single" w:sz="4.886327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1087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35" w:after="0" w:line="146" w:lineRule="exact"/>
                          <w:ind w:left="35" w:right="38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327" w:space="0" w:color="231F20"/>
                          <w:bottom w:val="single" w:sz="4.885971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1087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26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5971" w:space="0" w:color="231F20"/>
                          <w:bottom w:val="single" w:sz="4.885923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45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5923" w:space="0" w:color="231F20"/>
                          <w:bottom w:val="single" w:sz="4.886267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37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Met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362" w:right="34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267" w:space="0" w:color="231F20"/>
                          <w:bottom w:val="single" w:sz="4.886458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087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47" w:after="0" w:line="160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types)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9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458" w:space="0" w:color="231F20"/>
                          <w:bottom w:val="single" w:sz="4.886197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087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824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827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889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590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197" w:space="0" w:color="231F20"/>
                          <w:bottom w:val="single" w:sz="4.886114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4743" w:type="dxa"/>
                        <w:gridSpan w:val="7"/>
                        <w:tcBorders>
                          <w:top w:val="single" w:sz="4.886114" w:space="0" w:color="231F20"/>
                          <w:bottom w:val="single" w:sz="14.658099" w:space="0" w:color="231F20"/>
                          <w:left w:val="single" w:sz="4.885824" w:space="0" w:color="231F20"/>
                          <w:right w:val="single" w:sz="4.886362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25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Usage: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114" w:space="0" w:color="231F20"/>
                          <w:bottom w:val="single" w:sz="14.658099" w:space="0" w:color="231F20"/>
                          <w:left w:val="single" w:sz="4.886362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4743" w:type="dxa"/>
                        <w:gridSpan w:val="7"/>
                        <w:tcBorders>
                          <w:top w:val="single" w:sz="14.658099" w:space="0" w:color="231F20"/>
                          <w:bottom w:val="single" w:sz="14.657633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78" w:after="0" w:line="240" w:lineRule="auto"/>
                          <w:ind w:left="5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80%):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4.658099" w:space="0" w:color="231F20"/>
                          <w:bottom w:val="single" w:sz="14.657633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Pest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Protection: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Annular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spaces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around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pipes,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electric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cables,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conduits,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other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openings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sole/bottom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plates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5"/>
        </w:rPr>
        <w:t>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1"/>
        </w:rPr>
        <w:t>Block/Lot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Occupancy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Gross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Conditioned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increase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conditioned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≥1,000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square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feet: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6453" w:space="546"/>
            <w:col w:w="8606" w:space="5407"/>
            <w:col w:w="5648"/>
          </w:cols>
        </w:sectPr>
      </w:pPr>
      <w:rPr/>
    </w:p>
    <w:p>
      <w:pPr>
        <w:spacing w:before="0" w:after="0" w:line="288" w:lineRule="exact"/>
        <w:ind w:left="6999" w:right="-87"/>
        <w:jc w:val="left"/>
        <w:tabs>
          <w:tab w:pos="15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exterior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walls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closed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cement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morta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position w:val="3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concrete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masonr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3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similar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method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acceptable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DBI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protection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2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against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1"/>
        </w:rPr>
        <w:t>rodents.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256" w:lineRule="auto"/>
        <w:ind w:left="6999" w:right="6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Moisture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content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materials: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erify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wall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framing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19%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content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enclosure.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Materials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visible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signs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damage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installed.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content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verified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4.505.3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0" w:lineRule="auto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content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either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probe-type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contact-type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mete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Equivalent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moisture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133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verification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methods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may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approved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enforcing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agency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satisfy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Section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2"/>
        </w:rPr>
        <w:t>101.8.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6999" w:right="-87"/>
        <w:jc w:val="left"/>
        <w:tabs>
          <w:tab w:pos="15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2)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readings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taken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point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feet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(610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mm)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4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feet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(1219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mm)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from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grade-stamped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end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-2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2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piece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1"/>
        </w:rPr>
        <w:t>verified.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262" w:lineRule="auto"/>
        <w:ind w:left="6999" w:right="68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3)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random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readings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performed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wall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framing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documentation</w:t>
      </w:r>
      <w:r>
        <w:rPr>
          <w:rFonts w:ascii="Arial" w:hAnsi="Arial" w:cs="Arial" w:eastAsia="Arial"/>
          <w:sz w:val="14"/>
          <w:szCs w:val="1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acceptable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enforcing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agency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approval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enclose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wall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framing.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Insulation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visibly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moisture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content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replaced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allowed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dry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enclosure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wall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cavities.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Manufacturers’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drying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recommendations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followed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wet-applied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insulation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enclosure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50" w:lineRule="auto"/>
        <w:ind w:left="6999" w:right="10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Capillary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break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concrete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slab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Concrete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slab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foundations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vapor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retarder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capillary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break,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4.505.2.)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62" w:lineRule="auto"/>
        <w:ind w:left="6999" w:right="64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1.300339pt;width:9.406391pt;height:15.573495pt;mso-position-horizontal-relative:page;mso-position-vertical-relative:paragraph;z-index:-939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4-inch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(101.6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mm)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thick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base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1/2-inch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(12.7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mm)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larger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clean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aggregate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vapor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retarder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direct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contact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concrete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concrete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mix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bleeding,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shrinkage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curling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used.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Firm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Architectural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License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3" w:after="0" w:line="240" w:lineRule="auto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231F20"/>
          <w:w w:val="99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Accredited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394" w:lineRule="exact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231F20"/>
          <w:w w:val="99"/>
          <w:position w:val="-1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GreenPoint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Rater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15604" w:space="5360"/>
            <w:col w:w="5696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1"/>
        </w:rPr>
        <w:t>Notes: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daily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number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shall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increased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three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urinals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installed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room.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240" w:lineRule="auto"/>
        <w:ind w:left="11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non-residentia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occupancies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refe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tabl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Chapte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4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201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Californi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Plumbin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Cod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occupan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loa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1"/>
        </w:rPr>
        <w:t>factors.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9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-1"/>
          <w:w w:val="10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Fixture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fitting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mus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meet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standards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California</w:t>
      </w:r>
      <w:r>
        <w:rPr>
          <w:rFonts w:ascii="Arial" w:hAnsi="Arial" w:cs="Arial" w:eastAsia="Arial"/>
          <w:sz w:val="12"/>
          <w:szCs w:val="1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Plumbing</w:t>
      </w:r>
      <w:r>
        <w:rPr>
          <w:rFonts w:ascii="Arial" w:hAnsi="Arial" w:cs="Arial" w:eastAsia="Arial"/>
          <w:sz w:val="12"/>
          <w:szCs w:val="1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12"/>
          <w:szCs w:val="1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-9"/>
          <w:w w:val="100"/>
          <w:b/>
          <w:bCs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12"/>
          <w:szCs w:val="1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1401.1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above.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information,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American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Concrete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Institute,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ACI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302.2R-06.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slab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specified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professional.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157302pt;width:9.406391pt;height:15.573495pt;mso-position-horizontal-relative:page;mso-position-vertical-relative:paragraph;z-index:-946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Fireplaces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woodstoves: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Install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direct-vent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sealed-combustion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appliances;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Phase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II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limits.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4.503.1)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240" w:lineRule="auto"/>
        <w:ind w:right="-87"/>
        <w:jc w:val="left"/>
        <w:tabs>
          <w:tab w:pos="8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Design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Install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System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ACCA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Manual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J,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D,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4.507.2)</w:t>
      </w:r>
      <w:r>
        <w:rPr>
          <w:rFonts w:ascii="Arial" w:hAnsi="Arial" w:cs="Arial" w:eastAsia="Arial"/>
          <w:sz w:val="14"/>
          <w:szCs w:val="1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5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23" w:after="0" w:line="13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74455pt;margin-top:-5.594896pt;width:319.416297pt;height:202.986571pt;mso-position-horizontal-relative:page;mso-position-vertical-relative:paragraph;z-index:-9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6297" w:type="dxa"/>
                        <w:gridSpan w:val="8"/>
                        <w:tcBorders>
                          <w:top w:val="single" w:sz="4.152954" w:space="0" w:color="231F20"/>
                          <w:bottom w:val="single" w:sz="4.153028" w:space="0" w:color="231F20"/>
                          <w:left w:val="single" w:sz="4.885821" w:space="0" w:color="231F20"/>
                          <w:right w:val="single" w:sz="4.88594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4" w:after="0" w:line="240" w:lineRule="auto"/>
                          <w:ind w:left="14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orksheet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WS-2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(summary)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087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7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9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>
                          <w:spacing w:before="65" w:after="0" w:line="240" w:lineRule="auto"/>
                          <w:ind w:left="2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294" w:right="2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2" w:type="dxa"/>
                        <w:tcBorders>
                          <w:top w:val="single" w:sz="4.153028" w:space="0" w:color="231F20"/>
                          <w:bottom w:val="single" w:sz="4.885939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>
                          <w:spacing w:before="65" w:after="0" w:line="240" w:lineRule="auto"/>
                          <w:ind w:left="247" w:right="22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47" w:right="12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(gallons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day)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87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939" w:space="0" w:color="231F20"/>
                          <w:bottom w:val="single" w:sz="4.886348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348" w:space="0" w:color="231F20"/>
                          <w:bottom w:val="single" w:sz="4.886175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8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175" w:space="0" w:color="231F20"/>
                          <w:bottom w:val="single" w:sz="4.885975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087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26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975" w:space="0" w:color="231F20"/>
                          <w:bottom w:val="single" w:sz="4.885999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45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999" w:space="0" w:color="231F20"/>
                          <w:bottom w:val="single" w:sz="4.885812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7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Met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362" w:right="34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812" w:space="0" w:color="231F20"/>
                          <w:bottom w:val="single" w:sz="4.885979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087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3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types)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9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979" w:space="0" w:color="231F20"/>
                          <w:bottom w:val="single" w:sz="4.886040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087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21" w:space="0" w:color="231F20"/>
                          <w:right w:val="single" w:sz="4.885828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28" w:space="0" w:color="231F20"/>
                          <w:right w:val="single" w:sz="4.885825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25" w:space="0" w:color="231F20"/>
                          <w:right w:val="single" w:sz="4.885889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89" w:space="0" w:color="231F20"/>
                          <w:right w:val="single" w:sz="4.886071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6071" w:space="0" w:color="231F20"/>
                          <w:right w:val="single" w:sz="4.885857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57" w:space="0" w:color="231F20"/>
                          <w:right w:val="single" w:sz="4.886324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6324" w:space="0" w:color="231F20"/>
                          <w:right w:val="single" w:sz="4.88587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040" w:space="0" w:color="231F20"/>
                          <w:bottom w:val="single" w:sz="14.657697" w:space="0" w:color="231F20"/>
                          <w:left w:val="single" w:sz="4.88587" w:space="0" w:color="231F20"/>
                          <w:right w:val="single" w:sz="4.88594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55" w:type="dxa"/>
                        <w:gridSpan w:val="7"/>
                        <w:tcBorders>
                          <w:top w:val="single" w:sz="14.657697" w:space="0" w:color="231F20"/>
                          <w:bottom w:val="single" w:sz="14.657542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64" w:after="0" w:line="240" w:lineRule="auto"/>
                          <w:ind w:left="25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14.657697" w:space="0" w:color="231F20"/>
                          <w:bottom w:val="single" w:sz="14.657542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H</w:t>
      </w:r>
      <w:r>
        <w:rPr>
          <w:rFonts w:ascii="Arial" w:hAnsi="Arial" w:cs="Arial" w:eastAsia="Arial"/>
          <w:sz w:val="17"/>
          <w:szCs w:val="17"/>
          <w:color w:val="231F20"/>
          <w:spacing w:val="-13"/>
          <w:w w:val="100"/>
          <w:b/>
          <w:bCs/>
          <w:position w:val="-5"/>
        </w:rPr>
        <w:t>V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AC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Installer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5"/>
        </w:rPr>
        <w:t>Qualifications: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-5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AC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system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installers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trained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proper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5"/>
        </w:rPr>
        <w:t>installation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5"/>
        </w:rPr>
        <w:t>of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color w:val="231F20"/>
          <w:w w:val="99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ICC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Inspector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assure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approved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documents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fulfill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opinion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6542" w:space="457"/>
            <w:col w:w="8606" w:space="5360"/>
            <w:col w:w="5695"/>
          </w:cols>
        </w:sectPr>
      </w:pPr>
      <w:rPr/>
    </w:p>
    <w:p>
      <w:pPr>
        <w:spacing w:before="0" w:after="0" w:line="272" w:lineRule="exact"/>
        <w:ind w:left="6999" w:right="-87"/>
        <w:jc w:val="left"/>
        <w:tabs>
          <w:tab w:pos="15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3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AC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systems,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such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via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state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apprenticeship</w:t>
      </w:r>
      <w:r>
        <w:rPr>
          <w:rFonts w:ascii="Arial" w:hAnsi="Arial" w:cs="Arial" w:eastAsia="Arial"/>
          <w:sz w:val="14"/>
          <w:szCs w:val="14"/>
          <w:color w:val="231F20"/>
          <w:spacing w:val="3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program,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public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utility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training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program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(with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certification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-3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3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2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installer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qualification),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program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acceptable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Department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Inspection.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1"/>
        </w:rPr>
        <w:t>702.1)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165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Covering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duct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openings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protecting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mechanical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equipment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during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construction: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Duct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3"/>
        </w:rPr>
        <w:t>openings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6999" w:right="-87"/>
        <w:jc w:val="left"/>
        <w:tabs>
          <w:tab w:pos="15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other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air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distribution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component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openings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shall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covered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during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all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phases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construction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tape,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plastic,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sheetme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  <w:position w:val="4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2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al,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acceptable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methods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reduce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amount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wate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dust,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debris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entering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1"/>
        </w:rPr>
        <w:t>system.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165" w:lineRule="exact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Bathroom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exhaust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3"/>
        </w:rPr>
        <w:t>fans: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ENERGY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-3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AR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compliant,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ducted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terminate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outside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building,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3"/>
        </w:rPr>
        <w:t>controlled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6999" w:right="-87"/>
        <w:jc w:val="left"/>
        <w:tabs>
          <w:tab w:pos="15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humidistat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capable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adjustment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between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relative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humidity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less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than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50%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maximum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80%.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Humidity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>control</w:t>
      </w:r>
      <w:r>
        <w:rPr>
          <w:rFonts w:ascii="Arial" w:hAnsi="Arial" w:cs="Arial" w:eastAsia="Arial"/>
          <w:sz w:val="14"/>
          <w:szCs w:val="14"/>
          <w:color w:val="231F20"/>
          <w:spacing w:val="-22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4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-2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6968" w:right="515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separate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component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from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1"/>
        </w:rPr>
        <w:t>exhaust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1"/>
        </w:rPr>
        <w:t>fan.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6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Carpet:</w:t>
      </w:r>
      <w:r>
        <w:rPr>
          <w:rFonts w:ascii="Arial" w:hAnsi="Arial" w:cs="Arial" w:eastAsia="Arial"/>
          <w:sz w:val="17"/>
          <w:szCs w:val="17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4.504.3)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left="70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Rug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Institute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Label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Program,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70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Standard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Practice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testing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VOCs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(Specification</w:t>
      </w:r>
      <w:r>
        <w:rPr>
          <w:rFonts w:ascii="Arial" w:hAnsi="Arial" w:cs="Arial" w:eastAsia="Arial"/>
          <w:sz w:val="14"/>
          <w:szCs w:val="14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01350),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18" w:lineRule="exact"/>
        <w:ind w:left="7049" w:right="620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3.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NSF/ANSI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140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Gold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position w:val="-12"/>
        </w:rPr>
        <w:t>level,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50" w:lineRule="auto"/>
        <w:ind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San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Francisco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</w:rPr>
        <w:t>Code</w:t>
      </w:r>
      <w:r>
        <w:rPr>
          <w:rFonts w:ascii="Arial" w:hAnsi="Arial" w:cs="Arial" w:eastAsia="Arial"/>
          <w:sz w:val="22"/>
          <w:szCs w:val="22"/>
          <w:color w:val="231F20"/>
          <w:spacing w:val="-3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met.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notify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reason,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substantially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assuring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15604" w:space="5360"/>
            <w:col w:w="5696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5" w:right="124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EXISTING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NONCOMPLIANT</w:t>
      </w:r>
      <w:r>
        <w:rPr>
          <w:rFonts w:ascii="Arial" w:hAnsi="Arial" w:cs="Arial" w:eastAsia="Arial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</w:rPr>
        <w:t>FIXTURES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1" w:after="0" w:line="56" w:lineRule="atLeast"/>
        <w:ind w:left="81" w:right="-49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Ordinance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are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310" w:lineRule="exact"/>
        <w:ind w:left="103" w:right="-88"/>
        <w:jc w:val="left"/>
        <w:tabs>
          <w:tab w:pos="842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4.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Scientific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Certifications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Systems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Sustainable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Choice,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-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1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Californi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Collaborativ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Hig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Performanc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School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Q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liste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CHP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Hig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Performanc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Produc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4"/>
        </w:rPr>
        <w:t>Database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cushion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Rug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Institute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Label,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indoor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adhesive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carpet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adhesive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g/L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VOC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content.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Resilient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flooring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systems: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80%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receiving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resilient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flooring,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install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resilient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flooring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complying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with: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left="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2.277421pt;width:9.406391pt;height:15.573495pt;mso-position-horizontal-relative:page;mso-position-vertical-relative:paragraph;z-index:-938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Resilient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Covering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Institute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(RFCI)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FloorScore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program,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VOC-emission</w:t>
      </w:r>
      <w:r>
        <w:rPr>
          <w:rFonts w:ascii="Arial" w:hAnsi="Arial" w:cs="Arial" w:eastAsia="Arial"/>
          <w:sz w:val="14"/>
          <w:szCs w:val="14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limits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testing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2010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60"/>
        <w:jc w:val="left"/>
        <w:tabs>
          <w:tab w:pos="84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Standard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Method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esting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Evaluation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Chambers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.1.1,</w:t>
      </w:r>
      <w:r>
        <w:rPr>
          <w:rFonts w:ascii="Arial" w:hAnsi="Arial" w:cs="Arial" w:eastAsia="Arial"/>
          <w:sz w:val="14"/>
          <w:szCs w:val="14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  <w:i/>
          <w:position w:val="1"/>
        </w:rPr>
        <w:t>OR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.673101pt;width:9.406391pt;height:15.573495pt;mso-position-horizontal-relative:page;mso-position-vertical-relative:paragraph;z-index:-937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Collaborative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Performance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Schools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(CHPS)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EQ2.2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CHPS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High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Performance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Database,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Greenguard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Schools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criteria.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46" w:lineRule="exact"/>
        <w:ind w:left="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Composite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wood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products: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Hardwoo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plywood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particleboard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mediu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densit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fiberboar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composit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woo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12"/>
        </w:rPr>
        <w:t>products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7"/>
        </w:rPr>
        <w:t>1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(May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signed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applicant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1,000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square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feet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added.)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Affix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stamp: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6419" w:space="557"/>
            <w:col w:w="8628" w:space="5360"/>
            <w:col w:w="5696"/>
          </w:cols>
        </w:sectPr>
      </w:pPr>
      <w:rPr/>
    </w:p>
    <w:p>
      <w:pPr>
        <w:spacing w:before="8" w:after="0" w:line="254" w:lineRule="auto"/>
        <w:ind w:left="110"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29.402147pt;margin-top:25.476448pt;width:1497.498395pt;height:995.600651pt;mso-position-horizontal-relative:page;mso-position-vertical-relative:page;z-index:-956" coordorigin="588,510" coordsize="29950,19912">
            <v:group style="position:absolute;left:612;top:534;width:29901;height:19857" coordorigin="612,534" coordsize="29901,19857">
              <v:shape style="position:absolute;left:612;top:534;width:29901;height:19857" coordorigin="612,534" coordsize="29901,19857" path="m30514,20391l612,20391,612,534,30514,534,30514,20391xe" filled="f" stroked="t" strokeweight="2.442901pt" strokecolor="#231F20">
                <v:path arrowok="t"/>
              </v:shape>
            </v:group>
            <v:group style="position:absolute;left:799;top:684;width:6538;height:19629" coordorigin="799,684" coordsize="6538,19629">
              <v:shape style="position:absolute;left:799;top:684;width:6538;height:19629" coordorigin="799,684" coordsize="6538,19629" path="m799,708l799,20288,823,20313,7312,20313,7336,20288,7336,708,7312,684,823,684,799,708xe" filled="f" stroked="t" strokeweight="2.442901pt" strokecolor="#231F20">
                <v:path arrowok="t"/>
              </v:shape>
            </v:group>
            <v:group style="position:absolute;left:27737;top:550;width:2;height:19847" coordorigin="27737,550" coordsize="2,19847">
              <v:shape style="position:absolute;left:27737;top:550;width:2;height:19847" coordorigin="27737,550" coordsize="0,19847" path="m27737,550l27737,20397e" filled="f" stroked="t" strokeweight="2.442901pt" strokecolor="#231F20">
                <v:path arrowok="t"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e" filled="t" fillcolor="#FFFFFF" stroked="f">
                <v:path arrowok="t"/>
                <v:fill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xe" filled="f" stroked="t" strokeweight="2.442901pt" strokecolor="#231F20">
                <v:path arrowok="t"/>
              </v:shape>
            </v:group>
            <v:group style="position:absolute;left:7530;top:4554;width:9289;height:533" coordorigin="7530,4554" coordsize="9289,533">
              <v:shape style="position:absolute;left:7530;top:4554;width:9289;height:533" coordorigin="7530,4554" coordsize="9289,533" path="m16819,4554l7530,4554,7530,5087,16819,5087,16819,4554e" filled="t" fillcolor="#D1D3D4" stroked="f">
                <v:path arrowok="t"/>
                <v:fill/>
              </v:shape>
            </v:group>
            <v:group style="position:absolute;left:16819;top:4554;width:4452;height:533" coordorigin="16819,4554" coordsize="4452,533">
              <v:shape style="position:absolute;left:16819;top:4554;width:4452;height:533" coordorigin="16819,4554" coordsize="4452,533" path="m21272,4554l16819,4554,16819,5087,21272,5087,21272,4554e" filled="t" fillcolor="#D1D3D4" stroked="f">
                <v:path arrowok="t"/>
                <v:fill/>
              </v:shape>
            </v:group>
            <v:group style="position:absolute;left:7530;top:14200;width:8190;height:559" coordorigin="7530,14200" coordsize="8190,559">
              <v:shape style="position:absolute;left:7530;top:14200;width:8190;height:559" coordorigin="7530,14200" coordsize="8190,559" path="m15720,14200l7530,14200,7530,14760,15720,14760,15720,14200e" filled="t" fillcolor="#FFFFFF" stroked="f">
                <v:path arrowok="t"/>
                <v:fill/>
              </v:shape>
            </v:group>
            <v:group style="position:absolute;left:15720;top:14200;width:1099;height:559" coordorigin="15720,14200" coordsize="1099,559">
              <v:shape style="position:absolute;left:15720;top:14200;width:1099;height:559" coordorigin="15720,14200" coordsize="1099,559" path="m16819,14200l15720,14200,15720,14760,16819,14760,16819,14200e" filled="t" fillcolor="#FFFFFF" stroked="f">
                <v:path arrowok="t"/>
                <v:fill/>
              </v:shape>
            </v:group>
            <v:group style="position:absolute;left:16819;top:14200;width:4452;height:559" coordorigin="16819,14200" coordsize="4452,559">
              <v:shape style="position:absolute;left:16819;top:14200;width:4452;height:559" coordorigin="16819,14200" coordsize="4452,559" path="m21272,14200l16819,14200,16819,14760,21272,14760,21272,14200e" filled="t" fillcolor="#FFFFFF" stroked="f">
                <v:path arrowok="t"/>
                <v:fill/>
              </v:shape>
            </v:group>
            <v:group style="position:absolute;left:7525;top:4554;width:13752;height:2" coordorigin="7525,4554" coordsize="13752,2">
              <v:shape style="position:absolute;left:7525;top:4554;width:13752;height:2" coordorigin="7525,4554" coordsize="13752,0" path="m7525,4554l21277,4554e" filled="f" stroked="t" strokeweight=".519142pt" strokecolor="#231F20">
                <v:path arrowok="t"/>
              </v:shape>
            </v:group>
            <v:group style="position:absolute;left:7525;top:6107;width:13753;height:2" coordorigin="7525,6107" coordsize="13753,2">
              <v:shape style="position:absolute;left:7525;top:6107;width:13753;height:2" coordorigin="7525,6107" coordsize="13753,0" path="m7525,6107l21278,6107e" filled="f" stroked="t" strokeweight=".610725pt" strokecolor="#231F20">
                <v:path arrowok="t"/>
              </v:shape>
            </v:group>
            <v:group style="position:absolute;left:7525;top:7459;width:13753;height:2" coordorigin="7525,7459" coordsize="13753,2">
              <v:shape style="position:absolute;left:7525;top:7459;width:13753;height:2" coordorigin="7525,7459" coordsize="13753,0" path="m7525,7459l21278,7459e" filled="f" stroked="t" strokeweight=".610725pt" strokecolor="#231F20">
                <v:path arrowok="t"/>
              </v:shape>
            </v:group>
            <v:group style="position:absolute;left:7536;top:7866;width:13741;height:2" coordorigin="7536,7866" coordsize="13741,2">
              <v:shape style="position:absolute;left:7536;top:7866;width:13741;height:2" coordorigin="7536,7866" coordsize="13741,0" path="m7536,7866l21278,7866e" filled="f" stroked="t" strokeweight=".610725pt" strokecolor="#231F20">
                <v:path arrowok="t"/>
              </v:shape>
            </v:group>
            <v:group style="position:absolute;left:7536;top:8339;width:13741;height:2" coordorigin="7536,8339" coordsize="13741,2">
              <v:shape style="position:absolute;left:7536;top:8339;width:13741;height:2" coordorigin="7536,8339" coordsize="13741,0" path="m7536,8339l21278,8339e" filled="f" stroked="t" strokeweight=".610725pt" strokecolor="#231F20">
                <v:path arrowok="t"/>
              </v:shape>
            </v:group>
            <v:group style="position:absolute;left:7530;top:4559;width:2;height:15094" coordorigin="7530,4559" coordsize="2,15094">
              <v:shape style="position:absolute;left:7530;top:4559;width:2;height:15094" coordorigin="7530,4559" coordsize="0,15094" path="m7530,4559l7530,19653e" filled="f" stroked="t" strokeweight=".519158pt" strokecolor="#231F20">
                <v:path arrowok="t"/>
              </v:shape>
            </v:group>
            <v:group style="position:absolute;left:15720;top:5093;width:2;height:14559" coordorigin="15720,5093" coordsize="2,14559">
              <v:shape style="position:absolute;left:15720;top:5093;width:2;height:14559" coordorigin="15720,5093" coordsize="0,14559" path="m15720,5093l15720,19653e" filled="f" stroked="t" strokeweight=".610725pt" strokecolor="#231F20">
                <v:path arrowok="t"/>
              </v:shape>
            </v:group>
            <v:group style="position:absolute;left:16819;top:4559;width:2;height:15094" coordorigin="16819,4559" coordsize="2,15094">
              <v:shape style="position:absolute;left:16819;top:4559;width:2;height:15094" coordorigin="16819,4559" coordsize="0,15094" path="m16819,4559l16819,19653e" filled="f" stroked="t" strokeweight=".519117pt" strokecolor="#231F20">
                <v:path arrowok="t"/>
              </v:shape>
            </v:group>
            <v:group style="position:absolute;left:21272;top:4559;width:2;height:15094" coordorigin="21272,4559" coordsize="2,15094">
              <v:shape style="position:absolute;left:21272;top:4559;width:2;height:15094" coordorigin="21272,4559" coordsize="0,15094" path="m21272,4559l21272,19653e" filled="f" stroked="t" strokeweight=".519480pt" strokecolor="#231F20">
                <v:path arrowok="t"/>
              </v:shape>
            </v:group>
            <v:group style="position:absolute;left:7525;top:14760;width:13752;height:2" coordorigin="7525,14760" coordsize="13752,2">
              <v:shape style="position:absolute;left:7525;top:14760;width:13752;height:2" coordorigin="7525,14760" coordsize="13752,0" path="m7525,14760l21277,14760e" filled="f" stroked="t" strokeweight=".519119pt" strokecolor="#231F20">
                <v:path arrowok="t"/>
              </v:shape>
            </v:group>
            <v:group style="position:absolute;left:7525;top:15319;width:13752;height:2" coordorigin="7525,15319" coordsize="13752,2">
              <v:shape style="position:absolute;left:7525;top:15319;width:13752;height:2" coordorigin="7525,15319" coordsize="13752,0" path="m7525,15319l21277,15319e" filled="f" stroked="t" strokeweight=".51912pt" strokecolor="#231F20">
                <v:path arrowok="t"/>
              </v:shape>
            </v:group>
            <v:group style="position:absolute;left:7525;top:16758;width:13752;height:2" coordorigin="7525,16758" coordsize="13752,2">
              <v:shape style="position:absolute;left:7525;top:16758;width:13752;height:2" coordorigin="7525,16758" coordsize="13752,0" path="m7525,16758l21277,16758e" filled="f" stroked="t" strokeweight=".519117pt" strokecolor="#231F20">
                <v:path arrowok="t"/>
              </v:shape>
            </v:group>
            <v:group style="position:absolute;left:7525;top:18021;width:13752;height:2" coordorigin="7525,18021" coordsize="13752,2">
              <v:shape style="position:absolute;left:7525;top:18021;width:13752;height:2" coordorigin="7525,18021" coordsize="13752,0" path="m7525,18021l21277,18021e" filled="f" stroked="t" strokeweight=".519123pt" strokecolor="#231F20">
                <v:path arrowok="t"/>
              </v:shape>
            </v:group>
            <v:group style="position:absolute;left:7525;top:18404;width:13752;height:2" coordorigin="7525,18404" coordsize="13752,2">
              <v:shape style="position:absolute;left:7525;top:18404;width:13752;height:2" coordorigin="7525,18404" coordsize="13752,0" path="m7525,18404l21277,18404e" filled="f" stroked="t" strokeweight=".519122pt" strokecolor="#231F20">
                <v:path arrowok="t"/>
              </v:shape>
            </v:group>
            <v:group style="position:absolute;left:7525;top:18846;width:13752;height:2" coordorigin="7525,18846" coordsize="13752,2">
              <v:shape style="position:absolute;left:7525;top:18846;width:13752;height:2" coordorigin="7525,18846" coordsize="13752,0" path="m7525,18846l21277,18846e" filled="f" stroked="t" strokeweight=".519119pt" strokecolor="#231F20">
                <v:path arrowok="t"/>
              </v:shape>
            </v:group>
            <v:group style="position:absolute;left:7525;top:19243;width:13752;height:2" coordorigin="7525,19243" coordsize="13752,2">
              <v:shape style="position:absolute;left:7525;top:19243;width:13752;height:2" coordorigin="7525,19243" coordsize="13752,0" path="m7525,19243l21277,19243e" filled="f" stroked="t" strokeweight=".519117pt" strokecolor="#231F20">
                <v:path arrowok="t"/>
              </v:shape>
            </v:group>
            <v:group style="position:absolute;left:7525;top:19658;width:13752;height:2" coordorigin="7525,19658" coordsize="13752,2">
              <v:shape style="position:absolute;left:7525;top:19658;width:13752;height:2" coordorigin="7525,19658" coordsize="13752,0" path="m7525,19658l21277,19658e" filled="f" stroked="t" strokeweight=".51912pt" strokecolor="#231F20">
                <v:path arrowok="t"/>
              </v:shape>
            </v:group>
            <v:group style="position:absolute;left:7525;top:5087;width:13753;height:2" coordorigin="7525,5087" coordsize="13753,2">
              <v:shape style="position:absolute;left:7525;top:5087;width:13753;height:2" coordorigin="7525,5087" coordsize="13753,0" path="m7525,5087l21278,5087e" filled="f" stroked="t" strokeweight=".610725pt" strokecolor="#231F20">
                <v:path arrowok="t"/>
              </v:shape>
            </v:group>
            <v:group style="position:absolute;left:7525;top:5705;width:13753;height:2" coordorigin="7525,5705" coordsize="13753,2">
              <v:shape style="position:absolute;left:7525;top:5705;width:13753;height:2" coordorigin="7525,5705" coordsize="13753,0" path="m7525,5705l21278,5705e" filled="f" stroked="t" strokeweight=".610725pt" strokecolor="#231F20">
                <v:path arrowok="t"/>
              </v:shape>
            </v:group>
            <v:group style="position:absolute;left:7524;top:8811;width:13754;height:2" coordorigin="7524,8811" coordsize="13754,2">
              <v:shape style="position:absolute;left:7524;top:8811;width:13754;height:2" coordorigin="7524,8811" coordsize="13754,0" path="m7524,8811l21278,8811e" filled="f" stroked="t" strokeweight=".610734pt" strokecolor="#231F20">
                <v:path arrowok="t"/>
              </v:shape>
            </v:group>
            <v:group style="position:absolute;left:7535;top:9177;width:13742;height:2" coordorigin="7535,9177" coordsize="13742,2">
              <v:shape style="position:absolute;left:7535;top:9177;width:13742;height:2" coordorigin="7535,9177" coordsize="13742,0" path="m7535,9177l21278,9177e" filled="f" stroked="t" strokeweight=".610748pt" strokecolor="#231F20">
                <v:path arrowok="t"/>
              </v:shape>
            </v:group>
            <v:group style="position:absolute;left:7524;top:9736;width:13754;height:2" coordorigin="7524,9736" coordsize="13754,2">
              <v:shape style="position:absolute;left:7524;top:9736;width:13754;height:2" coordorigin="7524,9736" coordsize="13754,0" path="m7524,9736l21278,9736e" filled="f" stroked="t" strokeweight=".610739pt" strokecolor="#231F20">
                <v:path arrowok="t"/>
              </v:shape>
            </v:group>
            <v:group style="position:absolute;left:7524;top:11703;width:13754;height:2" coordorigin="7524,11703" coordsize="13754,2">
              <v:shape style="position:absolute;left:7524;top:11703;width:13754;height:2" coordorigin="7524,11703" coordsize="13754,0" path="m7524,11703l21278,11703e" filled="f" stroked="t" strokeweight=".610732pt" strokecolor="#231F20">
                <v:path arrowok="t"/>
              </v:shape>
            </v:group>
            <v:group style="position:absolute;left:7524;top:12790;width:13754;height:2" coordorigin="7524,12790" coordsize="13754,2">
              <v:shape style="position:absolute;left:7524;top:12790;width:13754;height:2" coordorigin="7524,12790" coordsize="13754,0" path="m7524,12790l21278,12790e" filled="f" stroked="t" strokeweight=".610728pt" strokecolor="#231F20">
                <v:path arrowok="t"/>
              </v:shape>
            </v:group>
            <v:group style="position:absolute;left:7524;top:13251;width:13754;height:2" coordorigin="7524,13251" coordsize="13754,2">
              <v:shape style="position:absolute;left:7524;top:13251;width:13754;height:2" coordorigin="7524,13251" coordsize="13754,0" path="m7524,13251l21278,13251e" filled="f" stroked="t" strokeweight=".610727pt" strokecolor="#231F20">
                <v:path arrowok="t"/>
              </v:shape>
            </v:group>
            <v:group style="position:absolute;left:7524;top:13641;width:13754;height:2" coordorigin="7524,13641" coordsize="13754,2">
              <v:shape style="position:absolute;left:7524;top:13641;width:13754;height:2" coordorigin="7524,13641" coordsize="13754,0" path="m7524,13641l21278,13641e" filled="f" stroked="t" strokeweight=".610739pt" strokecolor="#231F20">
                <v:path arrowok="t"/>
              </v:shape>
            </v:group>
            <v:group style="position:absolute;left:7525;top:6587;width:13753;height:2" coordorigin="7525,6587" coordsize="13753,2">
              <v:shape style="position:absolute;left:7525;top:6587;width:13753;height:2" coordorigin="7525,6587" coordsize="13753,0" path="m7525,6587l21278,6587e" filled="f" stroked="t" strokeweight=".519116pt" strokecolor="#231F20">
                <v:path arrowok="t"/>
              </v:shape>
            </v:group>
            <v:group style="position:absolute;left:7525;top:6987;width:13753;height:2" coordorigin="7525,6987" coordsize="13753,2">
              <v:shape style="position:absolute;left:7525;top:6987;width:13753;height:2" coordorigin="7525,6987" coordsize="13753,0" path="m7525,6987l21278,6987e" filled="f" stroked="t" strokeweight=".519116pt" strokecolor="#231F20">
                <v:path arrowok="t"/>
              </v:shape>
            </v:group>
            <v:group style="position:absolute;left:7525;top:14200;width:13752;height:2" coordorigin="7525,14200" coordsize="13752,2">
              <v:shape style="position:absolute;left:7525;top:14200;width:13752;height:2" coordorigin="7525,14200" coordsize="13752,0" path="m7525,14200l21277,14200e" filled="f" stroked="t" strokeweight=".519125pt" strokecolor="#231F20">
                <v:path arrowok="t"/>
              </v:shape>
            </v:group>
            <v:group style="position:absolute;left:7500;top:2333;width:13802;height:17870" coordorigin="7500,2333" coordsize="13802,17870">
              <v:shape style="position:absolute;left:7500;top:2333;width:13802;height:17870" coordorigin="7500,2333" coordsize="13802,17870" path="m7500,2357l7500,20178,7524,20203,21278,20203,21302,20178,21302,2357,21278,2333,7524,2333,7500,2357xe" filled="f" stroked="t" strokeweight="2.442901pt" strokecolor="#231F20">
                <v:path arrowok="t"/>
              </v:shape>
            </v:group>
            <v:group style="position:absolute;left:21485;top:2333;width:6034;height:17870" coordorigin="21485,2333" coordsize="6034,17870">
              <v:shape style="position:absolute;left:21485;top:2333;width:6034;height:17870" coordorigin="21485,2333" coordsize="6034,17870" path="m21485,2357l21485,20178,21510,20203,27495,20203,27519,20178,27519,2357,27495,2333,21510,2333,21485,2357xe" filled="f" stroked="t" strokeweight="2.442901pt" strokecolor="#231F20">
                <v:path arrowok="t"/>
              </v:shape>
            </v:group>
            <v:group style="position:absolute;left:21662;top:8483;width:5704;height:4385" coordorigin="21662,8483" coordsize="5704,4385">
              <v:shape style="position:absolute;left:21662;top:8483;width:5704;height:4385" coordorigin="21662,8483" coordsize="5704,4385" path="m21662,12868l27367,12868,27367,8483,21662,8483,21662,12868xe" filled="f" stroked="t" strokeweight=".610725pt" strokecolor="#231F20">
                <v:path arrowok="t"/>
              </v:shape>
            </v:group>
            <v:group style="position:absolute;left:7591;top:19684;width:13509;height:647" coordorigin="7591,19684" coordsize="13509,647">
              <v:shape style="position:absolute;left:7591;top:19684;width:13509;height:647" coordorigin="7591,19684" coordsize="13509,647" path="m7591,20331l21101,20331,21101,19684,7591,19684,7591,20331xe" filled="f" stroked="t" strokeweight=".610725pt" strokecolor="#FFFFFF">
                <v:path arrowok="t"/>
              </v:shape>
            </v:group>
            <v:group style="position:absolute;left:21771;top:5187;width:5524;height:2" coordorigin="21771,5187" coordsize="5524,2">
              <v:shape style="position:absolute;left:21771;top:5187;width:5524;height:2" coordorigin="21771,5187" coordsize="5524,0" path="m21771,5187l27295,5187e" filled="f" stroked="t" strokeweight=".978382pt" strokecolor="#221E1F">
                <v:path arrowok="t"/>
              </v:shape>
            </v:group>
            <v:group style="position:absolute;left:21771;top:5717;width:5502;height:2" coordorigin="21771,5717" coordsize="5502,2">
              <v:shape style="position:absolute;left:21771;top:5717;width:5502;height:2" coordorigin="21771,5717" coordsize="5502,0" path="m21771,5717l27274,5717e" filled="f" stroked="t" strokeweight=".692563pt" strokecolor="#221E1F">
                <v:path arrowok="t"/>
              </v:shape>
            </v:group>
            <v:group style="position:absolute;left:21771;top:6291;width:5524;height:2" coordorigin="21771,6291" coordsize="5524,2">
              <v:shape style="position:absolute;left:21771;top:6291;width:5524;height:2" coordorigin="21771,6291" coordsize="5524,0" path="m21771,6291l27295,6291e" filled="f" stroked="t" strokeweight=".978382pt" strokecolor="#221E1F">
                <v:path arrowok="t"/>
              </v:shape>
            </v:group>
            <v:group style="position:absolute;left:21771;top:6867;width:5524;height:2" coordorigin="21771,6867" coordsize="5524,2">
              <v:shape style="position:absolute;left:21771;top:6867;width:5524;height:2" coordorigin="21771,6867" coordsize="5524,0" path="m21771,6867l27295,6867e" filled="f" stroked="t" strokeweight=".978382pt" strokecolor="#221E1F">
                <v:path arrowok="t"/>
              </v:shape>
            </v:group>
            <v:group style="position:absolute;left:21771;top:7432;width:5524;height:2" coordorigin="21771,7432" coordsize="5524,2">
              <v:shape style="position:absolute;left:21771;top:7432;width:5524;height:2" coordorigin="21771,7432" coordsize="5524,0" path="m21771,7432l27295,7432e" filled="f" stroked="t" strokeweight=".978382pt" strokecolor="#221E1F">
                <v:path arrowok="t"/>
              </v:shape>
            </v:group>
            <v:group style="position:absolute;left:21771;top:8033;width:5524;height:2" coordorigin="21771,8033" coordsize="5524,2">
              <v:shape style="position:absolute;left:21771;top:8033;width:5524;height:2" coordorigin="21771,8033" coordsize="5524,0" path="m21771,8033l27295,8033e" filled="f" stroked="t" strokeweight=".978382pt" strokecolor="#221E1F">
                <v:path arrowok="t"/>
              </v:shape>
            </v:group>
            <v:group style="position:absolute;left:21724;top:9984;width:5524;height:2" coordorigin="21724,9984" coordsize="5524,2">
              <v:shape style="position:absolute;left:21724;top:9984;width:5524;height:2" coordorigin="21724,9984" coordsize="5524,0" path="m21724,9984l27248,9984e" filled="f" stroked="t" strokeweight=".692563pt" strokecolor="#221E1F">
                <v:path arrowok="t"/>
              </v:shape>
            </v:group>
            <v:group style="position:absolute;left:21724;top:10617;width:5524;height:2" coordorigin="21724,10617" coordsize="5524,2">
              <v:shape style="position:absolute;left:21724;top:10617;width:5524;height:2" coordorigin="21724,10617" coordsize="5524,0" path="m21724,10617l27248,10617e" filled="f" stroked="t" strokeweight=".692563pt" strokecolor="#221E1F">
                <v:path arrowok="t"/>
              </v:shape>
            </v:group>
            <v:group style="position:absolute;left:21724;top:11249;width:5524;height:2" coordorigin="21724,11249" coordsize="5524,2">
              <v:shape style="position:absolute;left:21724;top:11249;width:5524;height:2" coordorigin="21724,11249" coordsize="5524,0" path="m21724,11249l27248,11249e" filled="f" stroked="t" strokeweight=".692563pt" strokecolor="#221E1F">
                <v:path arrowok="t"/>
              </v:shape>
            </v:group>
            <v:group style="position:absolute;left:21724;top:16402;width:5476;height:2" coordorigin="21724,16402" coordsize="5476,2">
              <v:shape style="position:absolute;left:21724;top:16402;width:5476;height:2" coordorigin="21724,16402" coordsize="5476,0" path="m21724,16402l27200,16402e" filled="f" stroked="t" strokeweight=".929463pt" strokecolor="#221E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2.940918pt;margin-top:55.828716pt;width:68.446913pt;height:183.419623pt;mso-position-horizontal-relative:page;mso-position-vertical-relative:page;z-index:-94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419" w:lineRule="exact"/>
                    <w:ind w:left="373" w:right="353"/>
                    <w:jc w:val="center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C-7: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51" w:lineRule="auto"/>
                    <w:ind w:left="-14" w:right="-34"/>
                    <w:jc w:val="center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Residential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Additions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Alterations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7.741699pt;margin-top:528.60083pt;width:31.925541pt;height:484.309955pt;mso-position-horizontal-relative:page;mso-position-vertical-relative:page;z-index:-94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5.438599pt;margin-top:101.66671pt;width:9.328704pt;height:70.03236pt;mso-position-horizontal-relative:page;mso-position-vertical-relative:page;z-index:-940" type="#_x0000_t202" filled="f" stroked="f">
            <v:textbox style="layout-flow:vertical;mso-layout-flow-alt:bottom-to-top" inset="0,0,0,0">
              <w:txbxContent>
                <w:p>
                  <w:pPr>
                    <w:spacing w:before="7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July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located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replaced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fittings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meeting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standards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above.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information,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Brochure,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SFDBI.org.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Noncompliant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plumbing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include: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5" w:after="0" w:line="339" w:lineRule="auto"/>
        <w:ind w:left="228" w:right="216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toilet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1.6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flush.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urinal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flush.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339" w:lineRule="auto"/>
        <w:ind w:left="228" w:right="64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capacity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2.5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minute.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(4)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interior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faucet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emits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2.2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minute.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2" w:after="0" w:line="254" w:lineRule="auto"/>
        <w:ind w:left="110" w:right="5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Exceptions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limited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situations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replacement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fixture(s)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detract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historic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integrity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building,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pursuant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13A.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5" w:lineRule="exact"/>
        <w:ind w:right="-20"/>
        <w:jc w:val="left"/>
        <w:tabs>
          <w:tab w:pos="840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interio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exterio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shal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oxic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Contro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Measur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Composit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ood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CalGree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abl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4.504.5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color w:val="231F20"/>
          <w:spacing w:val="0"/>
          <w:w w:val="100"/>
          <w:position w:val="4"/>
        </w:rPr>
        <w:t>●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4.657309pt;width:9.406391pt;height:15.573495pt;mso-position-horizontal-relative:page;mso-position-vertical-relative:paragraph;z-index:-945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Interior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paints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coatings: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VOC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limits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Air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Resources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Board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Architectural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Coatings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Suggested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Control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Measure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itle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aerosol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paints.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4.504.3.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4" w:after="0" w:line="250" w:lineRule="auto"/>
        <w:ind w:right="1227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5.007245pt;width:9.406391pt;height:15.573495pt;mso-position-horizontal-relative:page;mso-position-vertical-relative:paragraph;z-index:-944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Low-VOC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aerosol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paints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coatings: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BAAQMD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VOC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limits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(Regulation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8,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Rule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49)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Product-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eighted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MIR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Limits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ROC.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4.504.2.3.)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8.782959pt;margin-top:4.007307pt;width:9.406391pt;height:15.573495pt;mso-position-horizontal-relative:page;mso-position-vertical-relative:paragraph;z-index:-943" type="#_x0000_t202" filled="f" stroked="f">
            <v:textbox inset="0,0,0,0">
              <w:txbxContent>
                <w:p>
                  <w:pPr>
                    <w:spacing w:before="0" w:after="0" w:line="311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VOC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Caulks,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adhesives,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Sealants: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SCAQMD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Rule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168.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4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ables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4.504.1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4.504.2.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4.504.2.1)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31660" w:h="21120" w:orient="landscape"/>
      <w:pgMar w:top="680" w:bottom="280" w:left="760" w:right="4240"/>
      <w:cols w:num="2" w:equalWidth="0">
        <w:col w:w="6512" w:space="487"/>
        <w:col w:w="19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Black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sfwater.org/landscape)" TargetMode="External"/><Relationship Id="rId8" Type="http://schemas.openxmlformats.org/officeDocument/2006/relationships/hyperlink" Target="http://www.sfwater.org/sdg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2014-06-27T17:12:54Z</dcterms:created>
  <dcterms:modified xsi:type="dcterms:W3CDTF">2014-06-27T17:12:54Z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2014-06-28T00:00:00Z</vt:filetime>
  </property>
</Properties>
</file>